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(PROJEKT)</w:t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na udzielenie zamówienia na świadczenia  zdrowotne przez lekarza  w Oddziale Okulistycznym Zespołu Opieki Zdrowotnej w Dębicy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łącznie z wykonywaniem czynności zastrzeżonych prawem dla Kierownika Oddziału.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Niniejsza umowa została zawarta w dniu …………………… w Dębicy, w wyniku rozstrzygnięcia konkursu ofert …………………..  z dnia …………….. r. pomiędzy następującymi Stronami: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 xml:space="preserve">, ul. Krakowska 91, 39-200 Dębica reprezentowanym przez </w:t>
      </w:r>
      <w:r>
        <w:rPr>
          <w:rFonts w:ascii="Arial Narrow" w:hAnsi="Arial Narrow"/>
          <w:b/>
          <w:lang w:val="pl-PL"/>
        </w:rPr>
        <w:t>Dyrektora Przemysława Wojtysa</w:t>
      </w:r>
      <w:r>
        <w:rPr>
          <w:rFonts w:ascii="Arial Narrow" w:hAnsi="Arial Narrow"/>
          <w:lang w:val="pl-PL"/>
        </w:rPr>
        <w:t xml:space="preserve">, 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iCs/>
          <w:lang w:val="pl-PL"/>
        </w:rPr>
        <w:t>Udzielającym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spacing w:lineRule="auto" w:line="288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 </w:t>
      </w:r>
      <w:r>
        <w:rPr>
          <w:rFonts w:ascii="Arial Narrow" w:hAnsi="Arial Narrow"/>
          <w:i/>
          <w:iCs/>
          <w:lang w:val="pl-PL"/>
        </w:rPr>
        <w:t>Przyjmującym zamówienie</w:t>
      </w:r>
      <w:r>
        <w:rPr>
          <w:rFonts w:ascii="Arial Narrow" w:hAnsi="Arial Narrow"/>
          <w:lang w:val="pl-PL"/>
        </w:rPr>
        <w:t>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Udzielający zamówienia powierza, a Przyjmujący zamówienie przyjmuje obowiązki związane z udzielaniem osobiście świadczeń zdrowotnych przez lekarza w </w:t>
      </w:r>
      <w:r>
        <w:rPr>
          <w:rFonts w:ascii="Arial Narrow" w:hAnsi="Arial Narrow"/>
          <w:b/>
          <w:lang w:val="pl-PL"/>
        </w:rPr>
        <w:t>Oddziale Okulistycznym.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Udzielający zamówienie powierza, a Przyjmujący zamówienie, oprócz obowiązków wskazanych w ust. 1  przyjmuje obowiązki związane z wykonywaniem czynności Kierownika Oddziału.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>Minimalna liczba osób udzielających świadczeń objętych niniejszą umową wynosi 1.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ListParagraph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>
      <w:pPr>
        <w:pStyle w:val="ListParagraph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Ponadto, do obowiązków Przyjmującego Zamówienie należy: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zarządzeniach Dyrektora Zespołu Opieki Zdrowotnej oraz w powszechnie obowiązujących przepisach prawa;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b) prowadzenia sprawozdawczości statystycznej na zasadach określonych  art 18 ustawy z dnia 29 czerwca 1995 o statystyce publicznej;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wystawianie recept i ordynowanie leków zgodnie z obowiązującymi przepisami;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d)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uczestniczenie w tworzeniu procedur medycznych na potrzeby Udzielającego zamówienie;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współpraca wymagana w zakresie wdrożenia systemów zarządzania jakością u Udzielającego Zamówienie tj. ISO, Akredytacja;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stosowanie przepisów i zasad bezpieczeństwa i higieny pracy obowiązujących u Udzielającego zamówienie;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przestrzeganie przepisów: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z dnia 15 kwietnia 2011 r. o działalności leczniczej;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rozliczanie wykonanych świadczeń zgodnie z zasadami określonymi przez Narodowy Fundusz Zdrowia;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współpraca z Kierownikiem Oddziału Anestezjologii i Intensywnej Terapii oraz z Kierownikiem Bloku Operacyjnego w zakresie ustalania harmonogramu wykonywania procedur zabiegowych;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stosowanie się do Regulaminu Organizacyjnego Udzielającego Zamówienia oraz innych aktów wewnętrznych wydanych przez Dyrekcję Zespołu Opieki Zdrowotnej w Dębicy;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o) sporządzanie miesięcznych harmonogramów pracy Oddziału;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p) przedkładanie wykazów wykonanych zabiegów w danym miesiącu.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ListParagraph"/>
        <w:numPr>
          <w:ilvl w:val="0"/>
          <w:numId w:val="7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ListParagraph"/>
        <w:numPr>
          <w:ilvl w:val="0"/>
          <w:numId w:val="7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ListParagraph"/>
        <w:numPr>
          <w:ilvl w:val="0"/>
          <w:numId w:val="7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 </w:t>
      </w:r>
      <w:r>
        <w:rPr>
          <w:rFonts w:ascii="Arial Narrow" w:hAnsi="Arial Narrow"/>
          <w:lang w:val="pl-PL"/>
        </w:rPr>
        <w:t>§ 5</w:t>
      </w:r>
    </w:p>
    <w:p>
      <w:pPr>
        <w:pStyle w:val="ListParagraph"/>
        <w:numPr>
          <w:ilvl w:val="0"/>
          <w:numId w:val="8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Udzielający zamówienia zobowiązuje się wobec Przyjmującego zamówienie do nieodpłatnego: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badań diagnostycznych.</w:t>
      </w:r>
    </w:p>
    <w:p>
      <w:pPr>
        <w:pStyle w:val="ListParagraph"/>
        <w:numPr>
          <w:ilvl w:val="0"/>
          <w:numId w:val="8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do dbałości o składniki majątkowe stanowiące własność lub użytkowane przez Udzielającego zamówienia.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right" w:pos="284" w:leader="none"/>
          <w:tab w:val="left" w:pos="408" w:leader="none"/>
        </w:tabs>
        <w:spacing w:lineRule="auto" w:line="288"/>
        <w:jc w:val="both"/>
        <w:rPr>
          <w:rFonts w:ascii="Arial Narrow" w:hAnsi="Arial Narrow" w:cs="Arial"/>
          <w:lang w:val="pl-PL"/>
        </w:rPr>
      </w:pPr>
      <w:r>
        <w:rPr>
          <w:rFonts w:cs="Arial" w:ascii="Arial Narrow" w:hAnsi="Arial Narrow"/>
          <w:lang w:val="pl-PL"/>
        </w:rPr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10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1.Udzielanie świadczeń zdrowotnych, o których mowa w §1 niniejszej umowy odbywać się będzie               według potrzeb Udzielającego zamówienie.</w:t>
      </w:r>
    </w:p>
    <w:p>
      <w:pPr>
        <w:pStyle w:val="ListParagraph"/>
        <w:numPr>
          <w:ilvl w:val="0"/>
          <w:numId w:val="10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Szczegółowe terminy wykonywania umowy oraz ilość wykonanych zabiegów w danym miesiącu będzie określana przez </w:t>
      </w:r>
      <w:r>
        <w:rPr>
          <w:rFonts w:ascii="Arial Narrow" w:hAnsi="Arial Narrow"/>
          <w:u w:val="single"/>
          <w:lang w:val="pl-PL"/>
        </w:rPr>
        <w:t>Zastępcę Dyrektora ds. Opieki Zdrowotnej.</w:t>
      </w:r>
    </w:p>
    <w:p>
      <w:pPr>
        <w:pStyle w:val="ListParagraph"/>
        <w:numPr>
          <w:ilvl w:val="0"/>
          <w:numId w:val="10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Strony dopuszczają zmianę ilości wykonanych zabiegów w miesiącu za zgodą Stron, przy czym za Udzielającego zamówienie zgodę wyrażać może  </w:t>
      </w:r>
      <w:r>
        <w:rPr>
          <w:rFonts w:ascii="Arial Narrow" w:hAnsi="Arial Narrow"/>
          <w:u w:val="single"/>
          <w:lang w:val="pl-PL"/>
        </w:rPr>
        <w:t>Zastępca Dyrektora ds. Opieki Zdrowotnej</w:t>
      </w:r>
      <w:r>
        <w:rPr>
          <w:rFonts w:ascii="Arial Narrow" w:hAnsi="Arial Narrow"/>
          <w:lang w:val="pl-PL"/>
        </w:rPr>
        <w:t>.</w:t>
      </w:r>
    </w:p>
    <w:p>
      <w:pPr>
        <w:pStyle w:val="ListParagraph"/>
        <w:numPr>
          <w:ilvl w:val="0"/>
          <w:numId w:val="10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Przyjmującemu zamówienie przysługuje w ciągu roku kalendarzowego prawo do przerwy w wykonywaniu niniejszego zamówienia w wymiarze 31 dni kalendarzowych (proporcjonalnie do okresu udzielania świadczeń). Przerwa będzie udzielana Przyjmującemu zamówienie za zgodą Zastępcy  Dyrektora ds. Opieki Zdrowotnej. Z tytułu przerwy w wykonywaniu niniejszego zamówienia, Przyjmującemu zamówienie nie przysługuje wynagrodzenie.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ListParagraph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ListParagraph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ListParagraph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ListParagraph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statystycznej;</w:t>
      </w:r>
    </w:p>
    <w:p>
      <w:pPr>
        <w:pStyle w:val="ListParagraph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ListParagraph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ListParagraph"/>
        <w:numPr>
          <w:ilvl w:val="0"/>
          <w:numId w:val="11"/>
        </w:numPr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ListParagraph"/>
        <w:numPr>
          <w:ilvl w:val="0"/>
          <w:numId w:val="11"/>
        </w:numPr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zobowiązuje się do terminowej realizacji zaleceń pokontrolnych w zakresie dotyczącym Przyjmującego zamówienie lekarza.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 tytułu realizacji niniejszej umowy Przyjmującemu zamówienie przysługiwać będzie następujące wynagrodzenie w wysokości: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za zabieg operacji zaćmy  -  </w:t>
      </w:r>
      <w:r>
        <w:rPr>
          <w:rFonts w:ascii="Arial Narrow" w:hAnsi="Arial Narrow"/>
          <w:b/>
          <w:lang w:val="pl-PL"/>
        </w:rPr>
        <w:t>…………….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zł</w:t>
      </w:r>
      <w:r>
        <w:rPr>
          <w:rFonts w:ascii="Arial Narrow" w:hAnsi="Arial Narrow"/>
          <w:lang w:val="pl-PL"/>
        </w:rPr>
        <w:t xml:space="preserve"> brutto,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za zabieg aparatu ochronnego oka i spojówki - </w:t>
      </w:r>
      <w:r>
        <w:rPr>
          <w:rFonts w:ascii="Arial Narrow" w:hAnsi="Arial Narrow"/>
          <w:b/>
          <w:lang w:val="pl-PL"/>
        </w:rPr>
        <w:t xml:space="preserve"> …… %  </w:t>
      </w:r>
      <w:r>
        <w:rPr>
          <w:rFonts w:ascii="Arial Narrow" w:hAnsi="Arial Narrow"/>
          <w:lang w:val="pl-PL"/>
        </w:rPr>
        <w:t xml:space="preserve">wartości stawki za punkt,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za zabieg laserokoagulacji  wg JPG  - </w:t>
      </w:r>
      <w:r>
        <w:rPr>
          <w:rFonts w:ascii="Arial Narrow" w:hAnsi="Arial Narrow"/>
          <w:b/>
          <w:lang w:val="pl-PL"/>
        </w:rPr>
        <w:t>….. %</w:t>
      </w:r>
      <w:r>
        <w:rPr>
          <w:rFonts w:ascii="Arial Narrow" w:hAnsi="Arial Narrow"/>
          <w:lang w:val="pl-PL"/>
        </w:rPr>
        <w:t xml:space="preserve"> wartości stawki za punkt,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za zabiegi jaskrowe wg JGP -  </w:t>
      </w:r>
      <w:r>
        <w:rPr>
          <w:rFonts w:ascii="Arial Narrow" w:hAnsi="Arial Narrow"/>
          <w:b/>
          <w:bCs/>
          <w:lang w:val="pl-PL"/>
        </w:rPr>
        <w:t>…… %</w:t>
      </w:r>
      <w:r>
        <w:rPr>
          <w:rFonts w:ascii="Arial Narrow" w:hAnsi="Arial Narrow"/>
          <w:lang w:val="pl-PL"/>
        </w:rPr>
        <w:t xml:space="preserve"> wartości stawki za punkt.”.</w:t>
      </w:r>
    </w:p>
    <w:p>
      <w:pPr>
        <w:pStyle w:val="ListParagraph"/>
        <w:numPr>
          <w:ilvl w:val="0"/>
          <w:numId w:val="12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Strony dla rozliczeń niniejszej umowy przyjmują stawkę JGP z chwili jej zawarcia, która obowiązuje przez cały okres obowiązywania umowy. </w:t>
      </w:r>
    </w:p>
    <w:p>
      <w:pPr>
        <w:pStyle w:val="ListParagraph"/>
        <w:numPr>
          <w:ilvl w:val="0"/>
          <w:numId w:val="12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Podstawą wypłaty wynagrodzenia, o którym mowa w ust. 1 jest rachunek wystawiony przez Przyjmującego zamówienie. </w:t>
      </w:r>
    </w:p>
    <w:p>
      <w:pPr>
        <w:pStyle w:val="ListParagraph"/>
        <w:numPr>
          <w:ilvl w:val="0"/>
          <w:numId w:val="12"/>
        </w:numPr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Rachunek o którym mowa w ust. 3 wystawiany będzie na podstawie miesięcznego wykazu wykonanych zabiegów z podziałem na ich rodzaje oraz ewidencji dołączonych do rachunku przez Przyjmującego zamówienie. Wykaz powyższy i ewidencja winny być zatwierdzone przez </w:t>
      </w:r>
      <w:r>
        <w:rPr>
          <w:rFonts w:ascii="Arial Narrow" w:hAnsi="Arial Narrow"/>
          <w:b/>
          <w:lang w:val="pl-PL"/>
        </w:rPr>
        <w:t>Zastępcę Dyrektora ds. Opieki Zdrowotnej.</w:t>
      </w:r>
    </w:p>
    <w:p>
      <w:pPr>
        <w:pStyle w:val="ListParagraph"/>
        <w:numPr>
          <w:ilvl w:val="0"/>
          <w:numId w:val="12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Wypłata wynagrodzenia będzie następować w okresach miesięcznych, w ciągu 25 dni od otrzymania rachunku wystawionego na koniec danego miesiąca kalendarzowego,</w:t>
      </w:r>
    </w:p>
    <w:p>
      <w:pPr>
        <w:pStyle w:val="ListParagraph"/>
        <w:numPr>
          <w:ilvl w:val="0"/>
          <w:numId w:val="12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nastąpi w terminie obowiązującym u Udzielającego zamówienie dla wypłat dla osób wykonujących czynności na podstawie umów zlecenia.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ListParagraph"/>
        <w:numPr>
          <w:ilvl w:val="0"/>
          <w:numId w:val="1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ListParagraph"/>
        <w:numPr>
          <w:ilvl w:val="0"/>
          <w:numId w:val="1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ListParagraph"/>
        <w:numPr>
          <w:ilvl w:val="0"/>
          <w:numId w:val="1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upoważnia niniejszym Udzielającego zamówienie do dokonywania potrąceń z należnego mu wynagrodzenia kwot wynikających z naliczonych kar umownych.</w:t>
      </w:r>
    </w:p>
    <w:p>
      <w:pPr>
        <w:pStyle w:val="ListParagraph"/>
        <w:numPr>
          <w:ilvl w:val="0"/>
          <w:numId w:val="1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2, § 3 skutkować może wstrzymaniem przez Udzielającego zamówienia wypłaty wynagrodzenia do czasu usunięcia uchybień.</w:t>
      </w:r>
    </w:p>
    <w:p>
      <w:pPr>
        <w:pStyle w:val="ListParagraph"/>
        <w:numPr>
          <w:ilvl w:val="0"/>
          <w:numId w:val="1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ListParagraph"/>
        <w:numPr>
          <w:ilvl w:val="0"/>
          <w:numId w:val="14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Udzielającemu zamówienie – w przypadku, gdy Przyjmujący zamówienie uchybia obowiązkom określonym w niniejszej umowie - przysługuje prawo do wstrzymania wypłaty wynagrodzenia o którym mowa w § 8 do czasu usunięcia tych uchybień. 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 w:before="0" w:after="0"/>
        <w:ind w:left="357" w:hanging="357"/>
        <w:contextualSpacing/>
        <w:jc w:val="both"/>
        <w:textAlignment w:val="baseline"/>
        <w:rPr>
          <w:rFonts w:ascii="Arial Narrow" w:hAnsi="Arial Narrow" w:eastAsia="SimSun" w:cs="Mangal"/>
          <w:kern w:val="2"/>
          <w:lang w:val="pl-PL" w:eastAsia="zh-CN" w:bidi="hi-IN"/>
        </w:rPr>
      </w:pPr>
      <w:r>
        <w:rPr>
          <w:rFonts w:eastAsia="SimSun" w:cs="Mangal" w:ascii="Arial Narrow" w:hAnsi="Arial Narrow"/>
          <w:kern w:val="2"/>
          <w:lang w:val="pl-PL" w:eastAsia="zh-CN" w:bidi="hi-I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ListParagraph"/>
        <w:numPr>
          <w:ilvl w:val="0"/>
          <w:numId w:val="15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1. Umowa zostaje zawarta na okres </w:t>
      </w:r>
      <w:r>
        <w:rPr>
          <w:rFonts w:ascii="Arial Narrow" w:hAnsi="Arial Narrow"/>
          <w:u w:val="single"/>
          <w:lang w:val="pl-PL"/>
        </w:rPr>
        <w:t>od dnia    …………… r. do dnia  ………….. r.</w:t>
      </w:r>
      <w:r>
        <w:rPr>
          <w:rFonts w:ascii="Arial Narrow" w:hAnsi="Arial Narrow"/>
          <w:lang w:val="pl-PL"/>
        </w:rPr>
        <w:t xml:space="preserve">  </w:t>
      </w:r>
    </w:p>
    <w:p>
      <w:pPr>
        <w:pStyle w:val="ListParagraph"/>
        <w:numPr>
          <w:ilvl w:val="0"/>
          <w:numId w:val="15"/>
        </w:numPr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W przypadku nie podpisania umowy Udzielającego zamówienia z Podkarpackim Oddziałem Wojewódzkim NFZ w Rzeszowie w zakresie świadczeń zdrowotnych objętych niniejszą umową lub rozwiązania takiej </w:t>
      </w:r>
      <w:r>
        <w:rPr>
          <w:rFonts w:ascii="Arial Narrow" w:hAnsi="Arial Narrow"/>
          <w:bCs/>
          <w:lang w:val="pl-PL"/>
        </w:rPr>
        <w:t>umowy, obecna umowa wygasa z dniem zakończenia okresu trwania umowy z Podkarpackim Oddziałem Wojewódzkim NFZ.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ListParagraph"/>
        <w:numPr>
          <w:ilvl w:val="0"/>
          <w:numId w:val="16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umowy,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umowy,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świadczenia, mimo istnienia okoliczności uzasadniających ich wykonanie, 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lit. a)-n) niniejszej umowy,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umowy.</w:t>
      </w:r>
    </w:p>
    <w:p>
      <w:pPr>
        <w:pStyle w:val="ListParagraph"/>
        <w:numPr>
          <w:ilvl w:val="0"/>
          <w:numId w:val="16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Udzielającemu zamówienia przysługuje prawo rozwiązania umowy za jednomiesięcznym okresem wypowiedzenia z powodu niezawinionej przez Przyjmującego zamówienie zdolności do realizacji powyższej umowy.</w:t>
      </w:r>
    </w:p>
    <w:p>
      <w:pPr>
        <w:pStyle w:val="ListParagraph"/>
        <w:numPr>
          <w:ilvl w:val="0"/>
          <w:numId w:val="16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Przyjmującemu zamówienie przysługuje prawo rozwiązania umowy za jednomiesięcznym okresem wypowiedzenia z powodu nie wypłacania należności za realizację zamówienia przez okres co najmniej jednego miesiąca.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ListParagraph"/>
        <w:numPr>
          <w:ilvl w:val="0"/>
          <w:numId w:val="18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ListParagraph"/>
        <w:numPr>
          <w:ilvl w:val="0"/>
          <w:numId w:val="18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ListParagraph"/>
        <w:numPr>
          <w:ilvl w:val="0"/>
          <w:numId w:val="18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ListParagraph"/>
        <w:numPr>
          <w:ilvl w:val="0"/>
          <w:numId w:val="19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ListParagraph"/>
        <w:numPr>
          <w:ilvl w:val="0"/>
          <w:numId w:val="19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ListParagraph"/>
        <w:numPr>
          <w:ilvl w:val="0"/>
          <w:numId w:val="19"/>
        </w:numPr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 zmiany przepisów prawa, zarządzeń Prezesa NFZ lub zarządzeń wewnętrznych Dyrektora Udzielającego zamówienia,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 egzemplarzach, po jednym dla każdej ze Stron: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 Przyjmujący zamówienie,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 Udzielający zamówienia,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 xml:space="preserve">___________________________     </w:t>
        <w:tab/>
        <w:t>Przyjmujący zamówienie                                                      Udzielający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lang w:val="pl-PL"/>
        </w:rPr>
      </w:pPr>
      <w:r>
        <w:rPr>
          <w:rFonts w:cs="Arial Narrow" w:ascii="Arial Narrow" w:hAnsi="Arial Narrow"/>
          <w:b/>
          <w:lang w:val="pl-PL"/>
        </w:rPr>
        <w:t>Załącznik Nr 1 do Umowy o udzielenie zamówienia na świadczenia zdrowotne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lang w:val="pl-PL"/>
        </w:rPr>
      </w:pPr>
      <w:r>
        <w:rPr>
          <w:rFonts w:cs="Arial Narrow" w:ascii="Arial Narrow" w:hAnsi="Arial Narrow"/>
          <w:b/>
          <w:lang w:val="pl-PL"/>
        </w:rPr>
        <w:t>od ………….. r. do ………….. r. dla lek. med. ………………… - Oddział  Okulistyczny.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Zakres obowiązków Przyjmującego zamówienie – lek. med. …………………. wynikający z w/w. umowy na świadczenie usług zdrowotnych w zakresie okulistyki :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prowadzenie dokumentacji medycznej według zasad obowiązujących w Oddziale,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wystawianie recept i ordynowanie leków,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dokonywanie kwalifikacji do kolejek pacjentów oczekujących i prowadzenie kolejek zgodnie z obowiązującymi przepisami oraz wytycznymi NFZ,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uczestniczenie w tworzeniu procedur medycznych na potrzeby Udzielającego zamówienie,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stosowanie przepisów i zasad bezpieczeństwa i higieny pracy obowiązujących u udzielającego zamówienie zgodnie z art. 304 Kodeksu Pracy,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udzielanie świadczeń świadczeniobiorcom z zachowaniem należytej staranności, zgodnie ze wskazaniami aktualnej wiedzy medycznej , dostępnymi metodami i środkami  zapobiegania, rozpoznawania i leczenia chorób oraz zgodnie z zasadami etyki zawodowej,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przestrzeganie praw pacjenta wynikających z obowiązujących przepisów,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podejmowanie i prowadzenie działań mających na celu zapewnienie należytej jakości  udzielanych świadczeń.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Zakres obowiązków Przyjmującego Zamówienie w zakresie pełnienia funkcji kierownika Oddziału Okulistycznego  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Kierowanie kadrą lekarską,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Organizacja pracy personelu medycznego i lekarskiego w Oddziale,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zawiadamianie Dyrektora ZOZ w Dębicy o potrzebie zwołania narady lekarskiej w razie trudności w ustaleniu rozpoznania,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dbanie aby chorzy w oddziale byli leczeni zgodnie z postępami wiedzy lekarskiej oraz mieli zapewnioną opiekę lekarską i należytą obsługę,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zgłaszanie Zastępcy Dyrektora wnioski o wyciągnięciu konsekwencji wobec chorych nie przestrzegających regulaminu,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uprzedzanie chorych zgłaszających chęć wypisania się wbrew opinii lekarskiej o następstwach przedwczesnego wypisania się oraz wypisać chorego dopiero po otrzymaniu od niego bądź od jego opiekunów pisemnego  oświadczenia, że wypisuje się na własne żądanie  i odpowiedzialność,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zlecanie zabiegów inwazyjnych wykonywanych przez lekarzy w oddziale,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ustalanie terminów zabiegów w porozumieniu z pozostałymi lekarzami,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omawianie z lekarzami zatrudnionymi w oddziale wybranych przypadków chorobowych,  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przechowywanie w osobnej zamkniętej szafie środków odurzających potrzebnych do zaspokojenia bieżących potrzeb oddziału i czuwanie nad właściwą ewidencją rozchodowywaniem tych środków,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dbanie, aby historie choroby były prowadzone w sposób oddający wierny obraz przebiegu choroby i poglądów zarówno w zakresie rozpoznania choroby jak  i leczenia chorego,  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wykonywanie bezpośredniego zwierzchnictwa nad personelem zatrudnionym w oddziale 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kierowanie pracą lekarzy udzielających świadczeń opieki zdrowotnej w oddziale, czuwanie nad pogłębieniem przez nich wiedzy oraz zachęcanie ich do pracy naukowej,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dbanie o stałe utrzymanie oddziału w należytym stanie pod względem sanitarno – higienicznym i  porządkowym.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W zakresie administracyjno – gospodarczym Kierujący Oddziałem powinien :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sprawdzać stan inwentarza w/g księgi inwentarzowej 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nadzorować sprawozdawczość dla potrzeb rozliczeń z NFZ najpóźniej do 3 – go dnia następnego miesiąca.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Systematycznie prowadzić dokumentację dotyczącą prowadzenia i leczenia krwią i preparatami krwiopochodnymi.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powiadamiać niezwłocznie Dyrektora ZOZ o każdym przypadku, co, do którego zachodzi podejrzenie iż jest wynikiem przestępstwa oraz o przypadkach choroby psychicznej lub zakaźnej w oddziale dla tych chorób nie przeznaczonym.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Opracować harmonogramu pracy lekarzy w Oddziale i przedstawić Udzielającemu Zamówienie.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ustalać z zastępcą Dyrektora ds. Opieki Zdrowotnej harmonogramy i stan osobowy lekarzy na Oddziale; każda zmiana ustalonych harmonogramów i stanu osobowego na Oddziale wymaga zgody zastępcy Dyrektora ds. Opieki Zdrowotnej.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…………………………………                                                                 ……………………………</w:t>
      </w:r>
      <w:r>
        <w:rPr>
          <w:rFonts w:ascii="Arial Narrow" w:hAnsi="Arial Narrow"/>
          <w:lang w:val="pl-PL"/>
        </w:rPr>
        <w:t>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ab/>
        <w:t>Przyjmujący     zamówienie                                                                     Udzielający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ab/>
        <w:t xml:space="preserve">                                                                                                           </w:t>
        <w:tab/>
        <w:tab/>
        <w:tab/>
      </w:r>
    </w:p>
    <w:p>
      <w:pPr>
        <w:pStyle w:val="Normal"/>
        <w:spacing w:lineRule="auto" w:line="288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 Narrow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28" w:hanging="708"/>
      </w:pPr>
      <w:rPr>
        <w:rFonts w:ascii="Arial Narrow" w:hAnsi="Arial Narro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d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3d1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LibreOffice/7.5.2.2$Windows_X86_64 LibreOffice_project/53bb9681a964705cf672590721dbc85eb4d0c3a2</Application>
  <AppVersion>15.0000</AppVersion>
  <Pages>10</Pages>
  <Words>2574</Words>
  <Characters>17632</Characters>
  <CharactersWithSpaces>20716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2023-10-04T10:42:00Z</dcterms:created>
  <dc:creator>Tomasz Sala</dc:creator>
  <dc:description/>
  <dc:language>pl-PL</dc:language>
  <cp:lastModifiedBy>Tomasz Sala</cp:lastModifiedBy>
  <dcterms:modified xsi:type="dcterms:W3CDTF">2023-10-04T10:59:00Z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